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8"/>
        <w:gridCol w:w="5812"/>
      </w:tblGrid>
      <w:tr>
        <w:trPr>
          <w:trHeight w:val="56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30"/>
                <w:szCs w:val="30"/>
                <w:kern w:val="0"/>
              </w:rPr>
            </w:pPr>
            <w:r>
              <w:rPr>
                <w:rFonts w:ascii="바탕" w:eastAsia="굴림" w:hAnsi="굴림" w:cs="굴림"/>
                <w:b/>
                <w:bCs/>
                <w:noProof/>
                <w:color w:val="000000"/>
                <w:sz w:val="30"/>
                <w:szCs w:val="30"/>
                <w:kern w:val="0"/>
              </w:rPr>
              <w:drawing>
                <wp:inline distT="0" distB="0" distL="0" distR="0">
                  <wp:extent cx="571500" cy="676275"/>
                  <wp:effectExtent l="0" t="0" r="0" b="0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7627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sz w:val="6"/>
                <w:szCs w:val="6"/>
                <w:kern w:val="0"/>
              </w:rPr>
            </w:pPr>
          </w:p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zCs w:val="20"/>
                <w:kern w:val="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sz w:val="28"/>
                <w:szCs w:val="28"/>
                <w:kern w:val="0"/>
              </w:rPr>
              <w:t>K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z w:val="28"/>
                <w:szCs w:val="28"/>
                <w:kern w:val="0"/>
              </w:rPr>
              <w:t>orean Regular Course (Off-line)</w:t>
            </w:r>
          </w:p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w w:val="80"/>
                <w:sz w:val="36"/>
                <w:szCs w:val="36"/>
                <w:kern w:val="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w w:val="80"/>
                <w:sz w:val="36"/>
                <w:szCs w:val="36"/>
                <w:kern w:val="0"/>
              </w:rPr>
              <w:t>Self-introduction and academic plan</w:t>
            </w:r>
          </w:p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zCs w:val="20"/>
                <w:kern w:val="0"/>
              </w:rPr>
            </w:pPr>
          </w:p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30"/>
                <w:szCs w:val="30"/>
                <w:kern w:val="0"/>
              </w:rPr>
            </w:pPr>
          </w:p>
        </w:tc>
      </w:tr>
    </w:tbl>
    <w:p>
      <w:pPr>
        <w:snapToGrid w:val="0"/>
        <w:spacing w:after="0" w:line="408" w:lineRule="auto"/>
        <w:textAlignment w:val="baseline"/>
        <w:rPr>
          <w:rFonts w:ascii="바탕" w:eastAsia="굴림" w:hAnsi="굴림" w:cs="굴림"/>
          <w:b/>
          <w:bCs/>
          <w:color w:val="000000"/>
          <w:sz w:val="30"/>
          <w:szCs w:val="30"/>
          <w:kern w:val="0"/>
          <w:vanish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8"/>
        <w:gridCol w:w="3022"/>
        <w:gridCol w:w="1467"/>
        <w:gridCol w:w="3023"/>
      </w:tblGrid>
      <w:tr>
        <w:trPr>
          <w:trHeight w:val="709" w:hRule="atLeast"/>
        </w:trPr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szCs w:val="20"/>
                <w:kern w:val="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szCs w:val="20"/>
                <w:kern w:val="0"/>
              </w:rPr>
              <w:t>영문 이름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w w:val="80"/>
                <w:szCs w:val="20"/>
                <w:kern w:val="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w w:val="80"/>
                <w:szCs w:val="20"/>
                <w:kern w:val="0"/>
              </w:rPr>
              <w:t>(E</w:t>
            </w:r>
            <w:r>
              <w:rPr>
                <w:rFonts w:ascii="함초롬돋움" w:eastAsia="함초롬돋움" w:hAnsi="함초롬돋움" w:cs="함초롬돋움"/>
                <w:color w:val="000000"/>
                <w:w w:val="80"/>
                <w:szCs w:val="20"/>
                <w:kern w:val="0"/>
              </w:rPr>
              <w:t>nglish Name)</w:t>
            </w:r>
          </w:p>
        </w:tc>
        <w:tc>
          <w:tcPr>
            <w:tcW w:w="30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함초롬돋움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4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szCs w:val="20"/>
                <w:kern w:val="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szCs w:val="20"/>
                <w:kern w:val="0"/>
              </w:rPr>
              <w:t>한국 이름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w w:val="80"/>
                <w:szCs w:val="20"/>
                <w:kern w:val="0"/>
              </w:rPr>
              <w:t>(</w:t>
            </w:r>
            <w:r>
              <w:rPr>
                <w:rFonts w:ascii="함초롬돋움" w:eastAsia="함초롬돋움" w:hAnsi="함초롬돋움" w:cs="함초롬돋움"/>
                <w:color w:val="000000"/>
                <w:w w:val="80"/>
                <w:szCs w:val="20"/>
                <w:kern w:val="0"/>
              </w:rPr>
              <w:t>Korean Name)</w:t>
            </w:r>
          </w:p>
        </w:tc>
        <w:tc>
          <w:tcPr>
            <w:tcW w:w="30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함초롬돋움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26" w:hRule="atLeast"/>
        </w:trPr>
        <w:tc>
          <w:tcPr>
            <w:tcW w:w="89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szCs w:val="20"/>
                <w:kern w:val="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szCs w:val="20"/>
                <w:kern w:val="0"/>
              </w:rPr>
              <w:t>※ 한국어 작성을 원칙으로 하나 한국어를 전혀 사용할 수 없는 경우, 영어로 작성 허용.</w:t>
            </w:r>
          </w:p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szCs w:val="20"/>
                <w:kern w:val="0"/>
              </w:rPr>
              <w:t xml:space="preserve">※ </w:t>
            </w:r>
            <w:r>
              <w:rPr>
                <w:rFonts w:ascii="함초롬돋움" w:eastAsia="함초롬돋움" w:hAnsi="함초롬돋움" w:cs="함초롬돋움" w:hint="eastAsia"/>
                <w:color w:val="000000"/>
                <w:szCs w:val="20"/>
                <w:kern w:val="0"/>
                <w:spacing w:val="-10"/>
              </w:rPr>
              <w:t>In principle, if you can't write in Korean at all, write in English is allowed.</w:t>
            </w:r>
          </w:p>
        </w:tc>
      </w:tr>
      <w:tr>
        <w:trPr>
          <w:trHeight w:val="4922" w:hRule="atLeast"/>
        </w:trPr>
        <w:tc>
          <w:tcPr>
            <w:tcW w:w="89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함초롬돋움" w:hAnsi="굴림" w:cs="굴림"/>
                <w:color w:val="000000"/>
                <w:szCs w:val="20"/>
                <w:kern w:val="0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szCs w:val="20"/>
                <w:kern w:val="0"/>
              </w:rPr>
              <w:t>1. 성장배경 · 가정환경 (Family background)</w:t>
            </w:r>
          </w:p>
        </w:tc>
      </w:tr>
      <w:tr>
        <w:trPr>
          <w:trHeight w:val="4994" w:hRule="atLeast"/>
        </w:trPr>
        <w:tc>
          <w:tcPr>
            <w:tcW w:w="89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함초롬돋움" w:hAnsi="굴림" w:cs="굴림"/>
                <w:color w:val="000000"/>
                <w:szCs w:val="20"/>
                <w:kern w:val="0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szCs w:val="20"/>
                <w:kern w:val="0"/>
              </w:rPr>
              <w:t>2. 교육배경 (Educational background)</w:t>
            </w:r>
          </w:p>
        </w:tc>
      </w:tr>
    </w:tbl>
    <w:p>
      <w:pPr>
        <w:wordWrap/>
        <w:snapToGrid w:val="0"/>
        <w:jc w:val="center"/>
        <w:spacing w:after="0" w:line="408" w:lineRule="auto"/>
        <w:textAlignment w:val="baseline"/>
        <w:rPr>
          <w:rFonts w:ascii="바탕" w:eastAsia="굴림" w:hAnsi="굴림" w:cs="굴림"/>
          <w:b/>
          <w:bCs/>
          <w:color w:val="000000"/>
          <w:sz w:val="30"/>
          <w:szCs w:val="30"/>
          <w:kern w:val="0"/>
          <w:vanish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80"/>
      </w:tblGrid>
      <w:tr>
        <w:trPr>
          <w:jc w:val="center"/>
          <w:trHeight w:val="4042" w:hRule="atLeast"/>
        </w:trPr>
        <w:tc>
          <w:tcPr>
            <w:tcW w:w="95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함초롬돋움" w:hAnsi="굴림" w:cs="굴림"/>
                <w:color w:val="000000"/>
                <w:szCs w:val="20"/>
                <w:kern w:val="0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szCs w:val="20"/>
                <w:kern w:val="0"/>
              </w:rPr>
              <w:t>3. 김포대학교 지원동기 (Purpose in studying in Korea / at Kimpo University)</w:t>
            </w:r>
          </w:p>
        </w:tc>
      </w:tr>
      <w:tr>
        <w:trPr>
          <w:jc w:val="center"/>
          <w:trHeight w:val="4615" w:hRule="atLeast"/>
        </w:trPr>
        <w:tc>
          <w:tcPr>
            <w:tcW w:w="95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szCs w:val="20"/>
                <w:kern w:val="0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szCs w:val="20"/>
                <w:kern w:val="0"/>
              </w:rPr>
              <w:t>4. 한국어과정 수학 계획 (Study plan for Korean language program)</w:t>
            </w:r>
          </w:p>
        </w:tc>
      </w:tr>
      <w:tr>
        <w:trPr>
          <w:jc w:val="center"/>
          <w:trHeight w:val="4253" w:hRule="atLeast"/>
        </w:trPr>
        <w:tc>
          <w:tcPr>
            <w:tcW w:w="95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함초롬돋움" w:hAnsi="굴림" w:cs="굴림"/>
                <w:color w:val="000000"/>
                <w:szCs w:val="20"/>
                <w:kern w:val="0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바탕" w:eastAsia="함초롬돋움" w:hAnsi="굴림" w:cs="굴림"/>
                <w:color w:val="000000"/>
                <w:szCs w:val="20"/>
                <w:kern w:val="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szCs w:val="20"/>
                <w:kern w:val="0"/>
              </w:rPr>
              <w:t>5. 대학 진학 계획 (Study plan for undergraduate)</w:t>
            </w:r>
          </w:p>
        </w:tc>
      </w:tr>
    </w:tbl>
    <w:p/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김지운</dc:creator>
  <cp:keywords/>
  <dc:description/>
  <cp:lastModifiedBy>shine111</cp:lastModifiedBy>
  <cp:revision>1</cp:revision>
  <dcterms:created xsi:type="dcterms:W3CDTF">2021-04-30T08:09:00Z</dcterms:created>
  <dcterms:modified xsi:type="dcterms:W3CDTF">2022-08-31T07:57:31Z</dcterms:modified>
  <cp:version>0900.0100.01</cp:version>
</cp:coreProperties>
</file>